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04" w:rsidRDefault="00A86FB7">
      <w:r>
        <w:rPr>
          <w:rFonts w:ascii="Arial" w:hAnsi="Arial" w:cs="Arial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5940425" cy="8239277"/>
            <wp:effectExtent l="19050" t="0" r="3175" b="0"/>
            <wp:docPr id="1" name="Рисунок 1" descr="http://www.cad-mishutka.ru/pologenia/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d-mishutka.ru/pologenia/4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FB7" w:rsidRDefault="00A86FB7"/>
    <w:p w:rsidR="00A86FB7" w:rsidRDefault="00A86FB7"/>
    <w:p w:rsidR="00A86FB7" w:rsidRDefault="00A86FB7"/>
    <w:p w:rsidR="00A86FB7" w:rsidRDefault="00A86FB7" w:rsidP="00A86FB7">
      <w:pPr>
        <w:pStyle w:val="a5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lastRenderedPageBreak/>
        <w:t>и) о материально-техническом обеспечении образовательной деятельности (в том числе о наличии оборудованных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  воспитанников, о доступе к информационным системам и информационно-телекоммуникационным сетям; </w:t>
      </w:r>
    </w:p>
    <w:p w:rsidR="00A86FB7" w:rsidRDefault="00A86FB7" w:rsidP="00A86FB7">
      <w:pPr>
        <w:pStyle w:val="a5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и)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 </w:t>
      </w:r>
    </w:p>
    <w:p w:rsidR="00A86FB7" w:rsidRDefault="00A86FB7" w:rsidP="00A86FB7">
      <w:pPr>
        <w:pStyle w:val="a5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к) о поступлении финансовых и материальных средств и об их расходовании по итогам финансового года;</w:t>
      </w:r>
    </w:p>
    <w:p w:rsidR="00A86FB7" w:rsidRDefault="00A86FB7" w:rsidP="00A86FB7">
      <w:pPr>
        <w:pStyle w:val="a5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2) копий:</w:t>
      </w:r>
    </w:p>
    <w:p w:rsidR="00A86FB7" w:rsidRDefault="00A86FB7" w:rsidP="00A86FB7">
      <w:pPr>
        <w:pStyle w:val="a5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а) Устава Учреждения</w:t>
      </w:r>
      <w:proofErr w:type="gramStart"/>
      <w:r>
        <w:rPr>
          <w:rFonts w:ascii="Arial" w:hAnsi="Arial" w:cs="Arial"/>
          <w:color w:val="333333"/>
          <w:sz w:val="15"/>
          <w:szCs w:val="15"/>
        </w:rPr>
        <w:t xml:space="preserve"> ;</w:t>
      </w:r>
      <w:proofErr w:type="gramEnd"/>
      <w:r>
        <w:rPr>
          <w:rFonts w:ascii="Arial" w:hAnsi="Arial" w:cs="Arial"/>
          <w:color w:val="333333"/>
          <w:sz w:val="15"/>
          <w:szCs w:val="15"/>
        </w:rPr>
        <w:t> </w:t>
      </w:r>
    </w:p>
    <w:p w:rsidR="00A86FB7" w:rsidRDefault="00A86FB7" w:rsidP="00A86FB7">
      <w:pPr>
        <w:pStyle w:val="a5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б) лицензии на осуществление образовательной деятельности (с приложениями);</w:t>
      </w:r>
    </w:p>
    <w:p w:rsidR="00A86FB7" w:rsidRDefault="00A86FB7" w:rsidP="00A86FB7">
      <w:pPr>
        <w:pStyle w:val="a5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в) плана финансово-хозяйственной деятельности Учреждения</w:t>
      </w:r>
      <w:proofErr w:type="gramStart"/>
      <w:r>
        <w:rPr>
          <w:rFonts w:ascii="Arial" w:hAnsi="Arial" w:cs="Arial"/>
          <w:color w:val="333333"/>
          <w:sz w:val="15"/>
          <w:szCs w:val="15"/>
        </w:rPr>
        <w:t xml:space="preserve"> ,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утвержденного в установленном законодательством Российской Федерации порядке, или бюджетной сметы Учреждения ;</w:t>
      </w:r>
    </w:p>
    <w:p w:rsidR="00A86FB7" w:rsidRDefault="00A86FB7" w:rsidP="00A86FB7">
      <w:pPr>
        <w:pStyle w:val="a5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г) локальных  нормативных актов, правил внутреннего распорядка Учреждения</w:t>
      </w:r>
      <w:proofErr w:type="gramStart"/>
      <w:r>
        <w:rPr>
          <w:rFonts w:ascii="Arial" w:hAnsi="Arial" w:cs="Arial"/>
          <w:color w:val="333333"/>
          <w:sz w:val="15"/>
          <w:szCs w:val="15"/>
        </w:rPr>
        <w:t xml:space="preserve"> ,</w:t>
      </w:r>
      <w:proofErr w:type="gramEnd"/>
      <w:r>
        <w:rPr>
          <w:rFonts w:ascii="Arial" w:hAnsi="Arial" w:cs="Arial"/>
          <w:color w:val="333333"/>
          <w:sz w:val="15"/>
          <w:szCs w:val="15"/>
        </w:rPr>
        <w:t>правил внутреннего трудового распорядка, коллективного договора;</w:t>
      </w:r>
    </w:p>
    <w:p w:rsidR="00A86FB7" w:rsidRDefault="00A86FB7" w:rsidP="00A86FB7">
      <w:pPr>
        <w:pStyle w:val="a5"/>
        <w:rPr>
          <w:rFonts w:ascii="Arial" w:hAnsi="Arial" w:cs="Arial"/>
          <w:color w:val="333333"/>
          <w:sz w:val="15"/>
          <w:szCs w:val="15"/>
        </w:rPr>
      </w:pPr>
      <w:proofErr w:type="spellStart"/>
      <w:r>
        <w:rPr>
          <w:rFonts w:ascii="Arial" w:hAnsi="Arial" w:cs="Arial"/>
          <w:color w:val="333333"/>
          <w:sz w:val="15"/>
          <w:szCs w:val="15"/>
        </w:rPr>
        <w:t>д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) отчета о результатах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самообследования</w:t>
      </w:r>
      <w:proofErr w:type="spellEnd"/>
      <w:r>
        <w:rPr>
          <w:rFonts w:ascii="Arial" w:hAnsi="Arial" w:cs="Arial"/>
          <w:color w:val="333333"/>
          <w:sz w:val="15"/>
          <w:szCs w:val="15"/>
        </w:rPr>
        <w:t>. Показатели деятельности Учреждения</w:t>
      </w:r>
      <w:proofErr w:type="gramStart"/>
      <w:r>
        <w:rPr>
          <w:rFonts w:ascii="Arial" w:hAnsi="Arial" w:cs="Arial"/>
          <w:color w:val="333333"/>
          <w:sz w:val="15"/>
          <w:szCs w:val="15"/>
        </w:rPr>
        <w:t xml:space="preserve"> ,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подлежащего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самообследованию</w:t>
      </w:r>
      <w:proofErr w:type="spellEnd"/>
      <w:r>
        <w:rPr>
          <w:rFonts w:ascii="Arial" w:hAnsi="Arial" w:cs="Arial"/>
          <w:color w:val="333333"/>
          <w:sz w:val="15"/>
          <w:szCs w:val="15"/>
        </w:rPr>
        <w:t>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86FB7" w:rsidRDefault="00A86FB7" w:rsidP="00A86FB7">
      <w:pPr>
        <w:pStyle w:val="a5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3)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обучения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по каждой образовательной программе;</w:t>
      </w:r>
    </w:p>
    <w:p w:rsidR="00A86FB7" w:rsidRDefault="00A86FB7" w:rsidP="00A86FB7">
      <w:pPr>
        <w:pStyle w:val="a5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4)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A86FB7" w:rsidRDefault="00A86FB7" w:rsidP="00A86FB7">
      <w:pPr>
        <w:pStyle w:val="a5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5) иной информации, которая размещается, опубликовывается по решению Учреждения  и (или) размещение, опубликование которой являются обязательными в соответствии с законодательством Российской Федерации.</w:t>
      </w:r>
    </w:p>
    <w:p w:rsidR="00A86FB7" w:rsidRDefault="00A86FB7" w:rsidP="00A86FB7">
      <w:pPr>
        <w:pStyle w:val="a5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3. 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Информация и документы, указанные в части  2  статьи 29  Федерального закона № 273 «Об образовании в Российской Федерации », 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  Учреждения  в  сети "Интернет" и обновлению в течение десяти рабочих дней со дня их создания, получения или внесения в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них соответствующих изменений. Порядок размещения на официальном сайте Учреждения   в сети "Интернет" и обновления информации о Учреждения</w:t>
      </w:r>
      <w:proofErr w:type="gramStart"/>
      <w:r>
        <w:rPr>
          <w:rFonts w:ascii="Arial" w:hAnsi="Arial" w:cs="Arial"/>
          <w:color w:val="333333"/>
          <w:sz w:val="15"/>
          <w:szCs w:val="15"/>
        </w:rPr>
        <w:t xml:space="preserve"> ,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в том числе ее содержание и  форма ее предоставления, устанавливается Правительством Российской Федерации.</w:t>
      </w:r>
    </w:p>
    <w:p w:rsidR="00A86FB7" w:rsidRDefault="00A86FB7"/>
    <w:sectPr w:rsidR="00A86FB7" w:rsidSect="0059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6FB7"/>
    <w:rsid w:val="00157EDB"/>
    <w:rsid w:val="003B10E3"/>
    <w:rsid w:val="00531A57"/>
    <w:rsid w:val="00570B22"/>
    <w:rsid w:val="00591904"/>
    <w:rsid w:val="00627E76"/>
    <w:rsid w:val="009234A9"/>
    <w:rsid w:val="0097648A"/>
    <w:rsid w:val="00A561D0"/>
    <w:rsid w:val="00A86FB7"/>
    <w:rsid w:val="00B85F25"/>
    <w:rsid w:val="00BD3944"/>
    <w:rsid w:val="00C562C4"/>
    <w:rsid w:val="00D1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F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8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83025">
      <w:bodyDiv w:val="1"/>
      <w:marLeft w:val="230"/>
      <w:marRight w:val="23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2316</Characters>
  <Application>Microsoft Office Word</Application>
  <DocSecurity>0</DocSecurity>
  <Lines>19</Lines>
  <Paragraphs>5</Paragraphs>
  <ScaleCrop>false</ScaleCrop>
  <Company>Krokoz™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2016-01-10T14:12:00Z</dcterms:created>
  <dcterms:modified xsi:type="dcterms:W3CDTF">2016-01-10T14:14:00Z</dcterms:modified>
</cp:coreProperties>
</file>